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E546" w14:textId="77777777"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 wp14:anchorId="2CB75A06" wp14:editId="1105546D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1B8">
        <w:pict w14:anchorId="14848E93">
          <v:rect id="_x0000_s1053" style="position:absolute;left:0;text-align:left;margin-left:-29.55pt;margin-top:36pt;width:212.95pt;height:120.85pt;z-index:251684864;mso-position-horizontal-relative:text;mso-position-vertical-relative:text" stroked="f">
            <v:textbox style="mso-next-textbox:#_x0000_s1053;mso-direction-alt:auto">
              <w:txbxContent>
                <w:p w14:paraId="1EB3F125" w14:textId="77777777"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14:paraId="7836D56E" w14:textId="77777777"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14:paraId="6AA6D79E" w14:textId="77777777"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14:paraId="1DAAAF94" w14:textId="77777777"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14:paraId="381E78D0" w14:textId="77777777"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14:paraId="040D984F" w14:textId="77777777"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</w:rPr>
        <w:t xml:space="preserve">                                       </w:t>
      </w:r>
    </w:p>
    <w:p w14:paraId="38257DB4" w14:textId="77777777" w:rsidR="000F0B7A" w:rsidRDefault="000F0B7A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</w:p>
    <w:p w14:paraId="115442FA" w14:textId="77777777"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14:paraId="689A2977" w14:textId="77777777"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14:paraId="7D35A05B" w14:textId="64F63163"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8E2848" w:rsidRPr="008E2848">
        <w:rPr>
          <w:rFonts w:ascii="Calibri" w:hAnsi="Calibri" w:cs="Arial"/>
        </w:rPr>
        <w:t>2</w:t>
      </w:r>
      <w:r w:rsidR="008E2848">
        <w:rPr>
          <w:rFonts w:ascii="Calibri" w:hAnsi="Calibri" w:cs="Arial"/>
          <w:lang w:val="en-US"/>
        </w:rPr>
        <w:t>3/4</w:t>
      </w:r>
      <w:r w:rsidR="00DF0887">
        <w:rPr>
          <w:rFonts w:ascii="Calibri" w:hAnsi="Calibri" w:cs="Arial"/>
        </w:rPr>
        <w:t>/2020</w:t>
      </w:r>
    </w:p>
    <w:p w14:paraId="0D55B301" w14:textId="2F574A14"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Αρ. Πρ.: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911B8">
        <w:rPr>
          <w:rFonts w:ascii="Calibri" w:hAnsi="Calibri" w:cs="Arial"/>
        </w:rPr>
        <w:t>3716</w:t>
      </w:r>
    </w:p>
    <w:p w14:paraId="2BC0EF3A" w14:textId="77777777"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14:paraId="23A650F3" w14:textId="77777777"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14:paraId="3E7C3BB1" w14:textId="77777777"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14:paraId="3F0ABEBB" w14:textId="77777777"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14:paraId="1A43E613" w14:textId="77777777"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14:paraId="39DE2E16" w14:textId="77777777" w:rsidR="000F0B7A" w:rsidRDefault="00E911B8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Times New Roman" w:hAnsi="Times New Roman" w:cs="Times New Roman"/>
        </w:rPr>
        <w:pict w14:anchorId="3C5E60FD">
          <v:rect id="_x0000_s1054" style="position:absolute;left:0;text-align:left;margin-left:-25.35pt;margin-top:13.55pt;width:212.7pt;height:112.85pt;z-index:251685888" stroked="f">
            <v:textbox style="mso-next-textbox:#_x0000_s1054">
              <w:txbxContent>
                <w:tbl>
                  <w:tblPr>
                    <w:tblW w:w="3905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496"/>
                    <w:gridCol w:w="2409"/>
                  </w:tblGrid>
                  <w:tr w:rsidR="00B4423E" w14:paraId="2F6D0BB3" w14:textId="77777777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14:paraId="39DF0D2E" w14:textId="77777777"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14:paraId="3D0978D3" w14:textId="77777777"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 23</w:t>
                        </w:r>
                      </w:p>
                    </w:tc>
                  </w:tr>
                  <w:tr w:rsidR="00B4423E" w14:paraId="24F6F116" w14:textId="77777777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14:paraId="05668BBA" w14:textId="77777777"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14:paraId="4A0B0CCD" w14:textId="77777777"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B4423E" w14:paraId="2E23E07A" w14:textId="77777777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14:paraId="308B9FF3" w14:textId="77777777"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14:paraId="778407A3" w14:textId="77777777"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14:paraId="1F25FAAB" w14:textId="77777777"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</w:p>
                      <w:p w14:paraId="0F0E2EBE" w14:textId="77777777"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Β. Μπουγά</w:t>
                        </w:r>
                      </w:p>
                    </w:tc>
                  </w:tr>
                  <w:tr w:rsidR="00B4423E" w14:paraId="3F219708" w14:textId="77777777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14:paraId="31677DAA" w14:textId="77777777"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:</w:t>
                        </w:r>
                      </w:p>
                      <w:p w14:paraId="6A4CB853" w14:textId="77777777" w:rsidR="00B4423E" w:rsidRPr="00FB2063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14:paraId="1C4832A1" w14:textId="77777777"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</w:t>
                        </w:r>
                        <w:r w:rsidR="00A30E3E">
                          <w:rPr>
                            <w:rFonts w:ascii="Calibri" w:hAnsi="Calibri" w:cs="Arial"/>
                            <w:sz w:val="20"/>
                          </w:rPr>
                          <w:t>3</w:t>
                        </w:r>
                      </w:p>
                      <w:p w14:paraId="18CB023D" w14:textId="77777777" w:rsidR="00B4423E" w:rsidRPr="00FB2063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 539210 (εσωτ.: 124)</w:t>
                        </w:r>
                      </w:p>
                    </w:tc>
                  </w:tr>
                  <w:tr w:rsidR="00B4423E" w:rsidRPr="008E2848" w14:paraId="32F04E2C" w14:textId="77777777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14:paraId="06ABE294" w14:textId="77777777"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Fax: </w:t>
                        </w:r>
                      </w:p>
                      <w:p w14:paraId="0B2004FC" w14:textId="77777777"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e-mail: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14:paraId="666BFA62" w14:textId="77777777" w:rsidR="00B4423E" w:rsidRDefault="00B4423E" w:rsidP="00FB206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2410 538611</w:t>
                        </w:r>
                      </w:p>
                      <w:p w14:paraId="57715C57" w14:textId="77777777"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mail@thess.pde.sch.gr</w:t>
                        </w:r>
                      </w:p>
                    </w:tc>
                  </w:tr>
                </w:tbl>
                <w:p w14:paraId="47F3BC49" w14:textId="77777777" w:rsidR="00B4423E" w:rsidRDefault="00B4423E" w:rsidP="000F0B7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14:paraId="1B9ACAE6" w14:textId="77777777" w:rsidR="000F0B7A" w:rsidRDefault="00E911B8" w:rsidP="000F0B7A">
      <w:pPr>
        <w:spacing w:after="120" w:line="240" w:lineRule="auto"/>
        <w:ind w:right="-355"/>
        <w:rPr>
          <w:rFonts w:ascii="Calibri" w:hAnsi="Calibri" w:cs="Arial"/>
        </w:rPr>
      </w:pPr>
      <w:r>
        <w:rPr>
          <w:rFonts w:ascii="Times New Roman" w:hAnsi="Times New Roman" w:cs="Times New Roman"/>
          <w:sz w:val="24"/>
          <w:szCs w:val="24"/>
        </w:rPr>
        <w:pict w14:anchorId="0BBB9D9C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8.25pt;margin-top:4.65pt;width:133.3pt;height:27.5pt;z-index:251686912;mso-width-relative:margin;mso-height-relative:margin">
            <v:textbox>
              <w:txbxContent>
                <w:p w14:paraId="2DD48562" w14:textId="77777777" w:rsidR="00B4423E" w:rsidRDefault="00B4423E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14:paraId="1C66A948" w14:textId="77777777"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14:paraId="2978ECD3" w14:textId="77777777"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14:paraId="1F2220F0" w14:textId="77777777"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14:paraId="7B565932" w14:textId="77777777"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14:paraId="3AA8D457" w14:textId="77777777" w:rsidR="004560D3" w:rsidRPr="00CC0DC4" w:rsidRDefault="004560D3" w:rsidP="000F0B7A">
      <w:pPr>
        <w:ind w:left="720" w:hanging="720"/>
        <w:jc w:val="both"/>
        <w:rPr>
          <w:rFonts w:ascii="Calibri" w:hAnsi="Calibri" w:cs="Arial"/>
          <w:b/>
        </w:rPr>
      </w:pPr>
    </w:p>
    <w:p w14:paraId="79E6ED23" w14:textId="77777777" w:rsidR="000F0B7A" w:rsidRDefault="000F0B7A" w:rsidP="000F0B7A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Pr="00BD55D7">
        <w:rPr>
          <w:rFonts w:ascii="Calibri" w:hAnsi="Calibri" w:cs="Arial"/>
          <w:b/>
        </w:rPr>
        <w:t>«</w:t>
      </w:r>
      <w:r w:rsidR="00DF0887">
        <w:rPr>
          <w:rFonts w:ascii="Calibri" w:hAnsi="Calibri" w:cs="Arial"/>
          <w:b/>
        </w:rPr>
        <w:t>Πρώτη</w:t>
      </w:r>
      <w:r w:rsidRPr="00BD55D7">
        <w:rPr>
          <w:rFonts w:ascii="Calibri" w:hAnsi="Calibri" w:cs="Arial"/>
          <w:b/>
        </w:rPr>
        <w:t xml:space="preserve"> 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</w:t>
      </w:r>
      <w:r w:rsidR="009803A3">
        <w:rPr>
          <w:rFonts w:ascii="Calibri" w:hAnsi="Calibri" w:cs="Arial"/>
          <w:b/>
        </w:rPr>
        <w:t>ο</w:t>
      </w:r>
      <w:r w:rsidRPr="00BD55D7">
        <w:rPr>
          <w:rFonts w:ascii="Calibri" w:hAnsi="Calibri" w:cs="Arial"/>
          <w:b/>
        </w:rPr>
        <w:t xml:space="preserve">ικονομικής </w:t>
      </w:r>
      <w:r w:rsidR="009803A3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ροσφοράς </w:t>
      </w:r>
      <w:r w:rsidR="009803A3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ρομήθειας </w:t>
      </w:r>
      <w:r w:rsidR="008E67AD">
        <w:rPr>
          <w:rFonts w:ascii="Calibri" w:hAnsi="Calibri" w:cs="Arial"/>
          <w:b/>
        </w:rPr>
        <w:t>φαρμακευτικού υλικού</w:t>
      </w:r>
      <w:r w:rsidRPr="00BD55D7">
        <w:rPr>
          <w:rFonts w:ascii="Calibri" w:hAnsi="Calibri" w:cs="Arial"/>
          <w:b/>
        </w:rPr>
        <w:t>»</w:t>
      </w:r>
    </w:p>
    <w:p w14:paraId="2B244842" w14:textId="77777777" w:rsidR="00D524DE" w:rsidRPr="00D524DE" w:rsidRDefault="00D524DE" w:rsidP="000F0B7A">
      <w:pPr>
        <w:ind w:left="720" w:hanging="720"/>
        <w:jc w:val="both"/>
        <w:rPr>
          <w:rFonts w:ascii="Calibri" w:hAnsi="Calibri" w:cs="Arial"/>
          <w:i/>
        </w:rPr>
      </w:pPr>
      <w:r w:rsidRPr="00D524DE">
        <w:rPr>
          <w:rFonts w:ascii="Calibri" w:hAnsi="Calibri" w:cs="Arial"/>
          <w:i/>
        </w:rPr>
        <w:t xml:space="preserve">Σχετ.: </w:t>
      </w:r>
      <w:r w:rsidRPr="00D524DE">
        <w:rPr>
          <w:rFonts w:ascii="Calibri" w:hAnsi="Calibri" w:cs="Arial"/>
          <w:i/>
        </w:rPr>
        <w:tab/>
        <w:t xml:space="preserve">Δ1α/Γ.Π.οικ.15447/05-03-2020 (ΑΔΑ: 68ΦΦ465ΦΥΟ-51Λ) Εγκύκλιος του Υπουργείου Υγείας με θέμα: </w:t>
      </w:r>
      <w:r>
        <w:rPr>
          <w:rFonts w:ascii="Calibri" w:hAnsi="Calibri" w:cs="Arial"/>
          <w:i/>
        </w:rPr>
        <w:t xml:space="preserve">«Οδηγίες σχετικά με τα μέτρα πρόληψης κατά της διασποράς του κορωνοϊού </w:t>
      </w:r>
      <w:r>
        <w:rPr>
          <w:rFonts w:ascii="Calibri" w:hAnsi="Calibri" w:cs="Arial"/>
          <w:i/>
          <w:lang w:val="en-US"/>
        </w:rPr>
        <w:t>COVID</w:t>
      </w:r>
      <w:r w:rsidRPr="00D524DE">
        <w:rPr>
          <w:rFonts w:ascii="Calibri" w:hAnsi="Calibri" w:cs="Arial"/>
          <w:i/>
        </w:rPr>
        <w:t>-19</w:t>
      </w:r>
      <w:r>
        <w:rPr>
          <w:rFonts w:ascii="Calibri" w:hAnsi="Calibri" w:cs="Arial"/>
          <w:i/>
        </w:rPr>
        <w:t xml:space="preserve"> στις Σχολικές Μονάδες και φορείς που προσφέρουν εκπαιδευτικές υπηρεσίες»</w:t>
      </w:r>
    </w:p>
    <w:p w14:paraId="29F4DF39" w14:textId="77777777" w:rsidR="00D524DE" w:rsidRDefault="00D524DE" w:rsidP="009803A3">
      <w:pPr>
        <w:spacing w:after="120" w:line="360" w:lineRule="auto"/>
        <w:jc w:val="both"/>
        <w:rPr>
          <w:rFonts w:ascii="Calibri" w:hAnsi="Calibri" w:cs="Arial"/>
        </w:rPr>
      </w:pPr>
    </w:p>
    <w:p w14:paraId="32245FFB" w14:textId="77777777" w:rsidR="009803A3" w:rsidRPr="00B565D9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</w:t>
      </w:r>
      <w:r w:rsidRPr="00F10EDD">
        <w:rPr>
          <w:rFonts w:ascii="Calibri" w:hAnsi="Calibri" w:cs="Arial"/>
          <w:b/>
        </w:rPr>
        <w:t>φαρμακευτικού υλικού</w:t>
      </w:r>
      <w:r>
        <w:rPr>
          <w:rFonts w:ascii="Calibri" w:hAnsi="Calibri" w:cs="Arial"/>
        </w:rPr>
        <w:t>. Κατόπιν των ανωτέρω, σ</w:t>
      </w:r>
      <w:r w:rsidRPr="00F03E21">
        <w:rPr>
          <w:rFonts w:ascii="Calibri" w:hAnsi="Calibri" w:cs="Arial"/>
        </w:rPr>
        <w:t xml:space="preserve">ας </w:t>
      </w:r>
      <w:r>
        <w:rPr>
          <w:rFonts w:ascii="Calibri" w:hAnsi="Calibri" w:cs="Arial"/>
        </w:rPr>
        <w:t>προσκαλούμε, σύμφωνα με τις διατάξεις</w:t>
      </w:r>
      <w:r w:rsidRPr="000C0A3C">
        <w:rPr>
          <w:rFonts w:ascii="Calibri" w:hAnsi="Calibri" w:cs="Arial"/>
        </w:rPr>
        <w:t xml:space="preserve"> του νόμου 4412/2016 (ΦΕΚ 147 Α’), </w:t>
      </w:r>
      <w:r w:rsidRPr="00F03E21">
        <w:rPr>
          <w:rFonts w:ascii="Calibri" w:hAnsi="Calibri" w:cs="Arial"/>
        </w:rPr>
        <w:t xml:space="preserve">να μας ενημερώσετε μέσω οικονομικής προσφοράς για τη διάθεση </w:t>
      </w:r>
      <w:r w:rsidRPr="00F10EDD">
        <w:rPr>
          <w:rFonts w:ascii="Calibri" w:hAnsi="Calibri" w:cs="Arial"/>
        </w:rPr>
        <w:t>φαρμακευτικού υλικού</w:t>
      </w:r>
      <w:r>
        <w:rPr>
          <w:rFonts w:ascii="Calibri" w:hAnsi="Calibri" w:cs="Arial"/>
        </w:rPr>
        <w:t>.</w:t>
      </w:r>
    </w:p>
    <w:p w14:paraId="3882E498" w14:textId="77777777"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H </w:t>
      </w:r>
      <w:r w:rsidRPr="00016D75">
        <w:rPr>
          <w:rFonts w:ascii="Calibri" w:hAnsi="Calibri" w:cs="Arial"/>
          <w:b/>
          <w:i/>
        </w:rPr>
        <w:t>ανάθεση</w:t>
      </w:r>
      <w:r w:rsidRPr="0060660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της </w:t>
      </w:r>
      <w:r w:rsidRPr="0060660C">
        <w:rPr>
          <w:rFonts w:ascii="Calibri" w:hAnsi="Calibri" w:cs="Arial"/>
        </w:rPr>
        <w:t xml:space="preserve">προμήθειας θα γίνει με </w:t>
      </w:r>
      <w:r>
        <w:rPr>
          <w:rFonts w:ascii="Calibri" w:hAnsi="Calibri" w:cs="Arial"/>
        </w:rPr>
        <w:t xml:space="preserve">τη διαδικασία της απευθείας ανάθεσης και </w:t>
      </w:r>
      <w:r w:rsidRPr="0060660C">
        <w:rPr>
          <w:rFonts w:ascii="Calibri" w:hAnsi="Calibri" w:cs="Arial"/>
        </w:rPr>
        <w:t>κριτήρια</w:t>
      </w:r>
      <w:r>
        <w:rPr>
          <w:rFonts w:ascii="Calibri" w:hAnsi="Calibri" w:cs="Arial"/>
        </w:rPr>
        <w:t xml:space="preserve"> που ορίζουν οι διατάξεις του νόμου 4412/2016 (ΦΕΚ 147 Α΄)</w:t>
      </w:r>
      <w:r w:rsidRPr="0060660C">
        <w:rPr>
          <w:rFonts w:ascii="Calibri" w:hAnsi="Calibri" w:cs="Arial"/>
        </w:rPr>
        <w:t>:</w:t>
      </w:r>
    </w:p>
    <w:p w14:paraId="10886ED8" w14:textId="77777777"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α) τη δυνατότητα καλής και έγκαιρης εκτέλεσης και </w:t>
      </w:r>
    </w:p>
    <w:p w14:paraId="5D10FCDB" w14:textId="77777777"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β) την πιο οικονομική προσφορά </w:t>
      </w:r>
      <w:r>
        <w:rPr>
          <w:rFonts w:ascii="Calibri" w:hAnsi="Calibri" w:cs="Arial"/>
        </w:rPr>
        <w:t>με βάση την τιμή</w:t>
      </w:r>
    </w:p>
    <w:p w14:paraId="6FC133B9" w14:textId="77777777"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για τη </w:t>
      </w:r>
      <w:r>
        <w:rPr>
          <w:rFonts w:ascii="Calibri" w:hAnsi="Calibri" w:cs="Arial"/>
        </w:rPr>
        <w:t>διάθεσή τους</w:t>
      </w:r>
      <w:r w:rsidRPr="0060660C">
        <w:rPr>
          <w:rFonts w:ascii="Calibri" w:hAnsi="Calibri" w:cs="Arial"/>
        </w:rPr>
        <w:t xml:space="preserve"> καθώς και το</w:t>
      </w:r>
      <w:r>
        <w:rPr>
          <w:rFonts w:ascii="Calibri" w:hAnsi="Calibri" w:cs="Arial"/>
        </w:rPr>
        <w:t>ν</w:t>
      </w:r>
      <w:r w:rsidRPr="0060660C">
        <w:rPr>
          <w:rFonts w:ascii="Calibri" w:hAnsi="Calibri" w:cs="Arial"/>
        </w:rPr>
        <w:t xml:space="preserve"> χρόνο παράδοσης </w:t>
      </w:r>
      <w:r>
        <w:rPr>
          <w:rFonts w:ascii="Calibri" w:hAnsi="Calibri" w:cs="Arial"/>
        </w:rPr>
        <w:t>τους.</w:t>
      </w:r>
    </w:p>
    <w:p w14:paraId="61EA3C10" w14:textId="77777777" w:rsidR="009803A3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F03E21">
        <w:rPr>
          <w:rFonts w:ascii="Calibri" w:hAnsi="Calibri" w:cs="Arial"/>
        </w:rPr>
        <w:t xml:space="preserve">Η </w:t>
      </w:r>
      <w:r w:rsidRPr="00016D75">
        <w:rPr>
          <w:rFonts w:ascii="Calibri" w:hAnsi="Calibri" w:cs="Arial"/>
          <w:b/>
          <w:i/>
        </w:rPr>
        <w:t>εξόφληση της δαπάνης</w:t>
      </w:r>
      <w:r w:rsidRPr="00F03E21">
        <w:rPr>
          <w:rFonts w:ascii="Calibri" w:hAnsi="Calibri" w:cs="Arial"/>
        </w:rPr>
        <w:t xml:space="preserve"> θα γίνει σύμφωνα με το</w:t>
      </w:r>
      <w:r w:rsidR="00D524DE">
        <w:rPr>
          <w:rFonts w:ascii="Calibri" w:hAnsi="Calibri" w:cs="Arial"/>
        </w:rPr>
        <w:t xml:space="preserve"> νόμο </w:t>
      </w:r>
      <w:r>
        <w:rPr>
          <w:rFonts w:ascii="Calibri" w:hAnsi="Calibri" w:cs="Arial"/>
        </w:rPr>
        <w:t xml:space="preserve">4270/2014 </w:t>
      </w:r>
      <w:r w:rsidRPr="00F03E21">
        <w:rPr>
          <w:rFonts w:ascii="Calibri" w:hAnsi="Calibri" w:cs="Arial"/>
        </w:rPr>
        <w:t>περί Δημόσιου Λογιστικού</w:t>
      </w:r>
      <w:r>
        <w:rPr>
          <w:rFonts w:ascii="Calibri" w:hAnsi="Calibri" w:cs="Arial"/>
        </w:rPr>
        <w:t xml:space="preserve"> όπως τροποποιήθηκε και ισχύει, από τη</w:t>
      </w:r>
      <w:r w:rsidRPr="00F03E21">
        <w:rPr>
          <w:rFonts w:ascii="Calibri" w:hAnsi="Calibri" w:cs="Arial"/>
        </w:rPr>
        <w:t xml:space="preserve"> Δημοσιονομι</w:t>
      </w:r>
      <w:r>
        <w:rPr>
          <w:rFonts w:ascii="Calibri" w:hAnsi="Calibri" w:cs="Arial"/>
        </w:rPr>
        <w:t>κή Υπηρεσία Εποπτείας και</w:t>
      </w:r>
      <w:r w:rsidRPr="00F03E21">
        <w:rPr>
          <w:rFonts w:ascii="Calibri" w:hAnsi="Calibri" w:cs="Arial"/>
        </w:rPr>
        <w:t xml:space="preserve"> Ελέγχου Λάρισας </w:t>
      </w:r>
      <w:r w:rsidRPr="00F03E21">
        <w:rPr>
          <w:rFonts w:ascii="Calibri" w:hAnsi="Calibri" w:cs="Arial"/>
        </w:rPr>
        <w:lastRenderedPageBreak/>
        <w:t>σε τραπεζικό λογαριασμό που θα μας υποδείξετε (αρ.</w:t>
      </w:r>
      <w:r>
        <w:rPr>
          <w:rFonts w:ascii="Calibri" w:hAnsi="Calibri" w:cs="Arial"/>
        </w:rPr>
        <w:t xml:space="preserve"> </w:t>
      </w:r>
      <w:r w:rsidRPr="00F03E21">
        <w:rPr>
          <w:rFonts w:ascii="Calibri" w:hAnsi="Calibri" w:cs="Arial"/>
        </w:rPr>
        <w:t>ΙΒΑΝ-Φωτοτυπία πρώτης σελίδας βιβλιαρίου τραπέζης</w:t>
      </w:r>
      <w:r>
        <w:rPr>
          <w:rFonts w:ascii="Calibri" w:hAnsi="Calibri" w:cs="Arial"/>
        </w:rPr>
        <w:t>) και υπάρχει η σχετική πίστωση</w:t>
      </w:r>
      <w:r w:rsidRPr="006E20A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στον Α.Λ.Ε.: 2410 102 001.</w:t>
      </w:r>
    </w:p>
    <w:p w14:paraId="720F1564" w14:textId="3CEF90DD" w:rsidR="009803A3" w:rsidRPr="000C0A3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 w:rsidR="008E2848" w:rsidRPr="008E2848">
        <w:rPr>
          <w:rFonts w:ascii="Calibri" w:hAnsi="Calibri" w:cs="Arial"/>
          <w:b/>
          <w:bCs/>
          <w:i/>
          <w:iCs/>
        </w:rPr>
        <w:t>κλειστή</w:t>
      </w:r>
      <w:r w:rsidR="008E2848">
        <w:rPr>
          <w:rFonts w:ascii="Calibri" w:hAnsi="Calibri" w:cs="Arial"/>
        </w:rPr>
        <w:t xml:space="preserve"> </w:t>
      </w:r>
      <w:r w:rsidRPr="00016D75"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 μέχρι </w:t>
      </w:r>
      <w:r w:rsidR="008E2848">
        <w:rPr>
          <w:rFonts w:ascii="Calibri" w:hAnsi="Calibri" w:cs="Arial"/>
        </w:rPr>
        <w:t>τη</w:t>
      </w:r>
      <w:r w:rsidR="00DF0887">
        <w:rPr>
          <w:rFonts w:ascii="Calibri" w:hAnsi="Calibri" w:cs="Arial"/>
        </w:rPr>
        <w:t xml:space="preserve"> </w:t>
      </w:r>
      <w:r w:rsidR="008E2848">
        <w:rPr>
          <w:rFonts w:ascii="Calibri" w:hAnsi="Calibri" w:cs="Arial"/>
          <w:b/>
          <w:bCs/>
          <w:highlight w:val="yellow"/>
          <w:u w:val="single"/>
        </w:rPr>
        <w:t>Δευτέρα</w:t>
      </w:r>
      <w:r w:rsidRPr="00DF0887">
        <w:rPr>
          <w:rFonts w:ascii="Calibri" w:hAnsi="Calibri" w:cs="Arial"/>
          <w:b/>
          <w:bCs/>
          <w:highlight w:val="yellow"/>
          <w:u w:val="single"/>
        </w:rPr>
        <w:t xml:space="preserve">, </w:t>
      </w:r>
      <w:r w:rsidR="008E2848">
        <w:rPr>
          <w:rFonts w:ascii="Calibri" w:hAnsi="Calibri" w:cs="Arial"/>
          <w:b/>
          <w:bCs/>
          <w:highlight w:val="yellow"/>
          <w:u w:val="single"/>
        </w:rPr>
        <w:t xml:space="preserve">27 </w:t>
      </w:r>
      <w:r w:rsidR="00DF0887" w:rsidRPr="00DF0887">
        <w:rPr>
          <w:rFonts w:ascii="Calibri" w:hAnsi="Calibri" w:cs="Arial"/>
          <w:b/>
          <w:bCs/>
          <w:highlight w:val="yellow"/>
          <w:u w:val="single"/>
        </w:rPr>
        <w:t>Απριλίου</w:t>
      </w:r>
      <w:r w:rsidRPr="00DF0887">
        <w:rPr>
          <w:rFonts w:ascii="Calibri" w:hAnsi="Calibri" w:cs="Arial"/>
          <w:b/>
          <w:highlight w:val="yellow"/>
          <w:u w:val="single"/>
        </w:rPr>
        <w:t xml:space="preserve"> 2020</w:t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>στα γραφεία της Περιφερειακής Διεύθυνσης Πρωτοβάθμιας και Δευτεροβάθμιας Εκπαίδευσης Θεσσαλίας, (υπόψη Επιτροπής Διαχείρισης), είτε αυτοπροσώπως, είτε με ταχυδρομείο στη Δ/νση: Μανδηλαρά 23, 2</w:t>
      </w:r>
      <w:r w:rsidRPr="00876E10">
        <w:rPr>
          <w:rFonts w:ascii="Calibri" w:hAnsi="Calibri" w:cs="Arial"/>
          <w:vertAlign w:val="superscript"/>
        </w:rPr>
        <w:t>ος</w:t>
      </w:r>
      <w:r>
        <w:rPr>
          <w:rFonts w:ascii="Calibri" w:hAnsi="Calibri" w:cs="Arial"/>
        </w:rPr>
        <w:t xml:space="preserve"> όροφος</w:t>
      </w:r>
      <w:r w:rsidR="008E2848">
        <w:rPr>
          <w:rFonts w:ascii="Calibri" w:hAnsi="Calibri" w:cs="Arial"/>
        </w:rPr>
        <w:t xml:space="preserve"> είτε με ηλεκτρονικό ταχυδρομείο στην ηλεκτρονική διεύθυνση </w:t>
      </w:r>
      <w:r w:rsidR="008E2848">
        <w:rPr>
          <w:rFonts w:ascii="Calibri" w:hAnsi="Calibri" w:cs="Arial"/>
          <w:lang w:val="en-US"/>
        </w:rPr>
        <w:t>mail</w:t>
      </w:r>
      <w:r w:rsidR="008E2848" w:rsidRPr="008E2848">
        <w:rPr>
          <w:rFonts w:ascii="Calibri" w:hAnsi="Calibri" w:cs="Arial"/>
        </w:rPr>
        <w:t>@</w:t>
      </w:r>
      <w:r w:rsidR="008E2848">
        <w:rPr>
          <w:rFonts w:ascii="Calibri" w:hAnsi="Calibri" w:cs="Arial"/>
          <w:lang w:val="en-US"/>
        </w:rPr>
        <w:t>thess</w:t>
      </w:r>
      <w:r w:rsidR="008E2848" w:rsidRPr="008E2848">
        <w:rPr>
          <w:rFonts w:ascii="Calibri" w:hAnsi="Calibri" w:cs="Arial"/>
        </w:rPr>
        <w:t>.</w:t>
      </w:r>
      <w:r w:rsidR="008E2848">
        <w:rPr>
          <w:rFonts w:ascii="Calibri" w:hAnsi="Calibri" w:cs="Arial"/>
          <w:lang w:val="en-US"/>
        </w:rPr>
        <w:t>pde</w:t>
      </w:r>
      <w:r w:rsidR="008E2848" w:rsidRPr="008E2848">
        <w:rPr>
          <w:rFonts w:ascii="Calibri" w:hAnsi="Calibri" w:cs="Arial"/>
        </w:rPr>
        <w:t>.</w:t>
      </w:r>
      <w:r w:rsidR="008E2848">
        <w:rPr>
          <w:rFonts w:ascii="Calibri" w:hAnsi="Calibri" w:cs="Arial"/>
          <w:lang w:val="en-US"/>
        </w:rPr>
        <w:t>sch</w:t>
      </w:r>
      <w:r w:rsidR="008E2848" w:rsidRPr="008E2848">
        <w:rPr>
          <w:rFonts w:ascii="Calibri" w:hAnsi="Calibri" w:cs="Arial"/>
        </w:rPr>
        <w:t>.</w:t>
      </w:r>
      <w:r w:rsidR="008E2848">
        <w:rPr>
          <w:rFonts w:ascii="Calibri" w:hAnsi="Calibri" w:cs="Arial"/>
          <w:lang w:val="en-US"/>
        </w:rPr>
        <w:t>gr</w:t>
      </w:r>
      <w:r>
        <w:rPr>
          <w:rFonts w:ascii="Calibri" w:hAnsi="Calibri" w:cs="Arial"/>
        </w:rPr>
        <w:t xml:space="preserve"> και θα αφορά  στα παρακάτω υλικά:</w:t>
      </w:r>
    </w:p>
    <w:p w14:paraId="47B48687" w14:textId="77777777" w:rsidR="000F0B7A" w:rsidRPr="004560D3" w:rsidRDefault="000F0B7A" w:rsidP="00FB2063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α) τη δυνατότητα καλής και έγκαιρης εκτέλεσης</w:t>
      </w:r>
      <w:r w:rsidRPr="009B35A9">
        <w:rPr>
          <w:rFonts w:ascii="Calibri" w:hAnsi="Calibri" w:cs="Arial"/>
        </w:rPr>
        <w:t>,</w:t>
      </w:r>
      <w:r w:rsidR="00FB2063" w:rsidRPr="00FB2063">
        <w:rPr>
          <w:rFonts w:ascii="Calibri" w:hAnsi="Calibri" w:cs="Arial"/>
        </w:rPr>
        <w:t xml:space="preserve"> </w:t>
      </w:r>
      <w:r w:rsidR="00FB2063">
        <w:rPr>
          <w:rFonts w:ascii="Calibri" w:hAnsi="Calibri" w:cs="Arial"/>
        </w:rPr>
        <w:t>για την διάθε</w:t>
      </w:r>
      <w:r w:rsidR="006D50A5">
        <w:rPr>
          <w:rFonts w:ascii="Calibri" w:hAnsi="Calibri" w:cs="Arial"/>
        </w:rPr>
        <w:t>ση καθώς και το χρόνο παράδοσης</w:t>
      </w:r>
      <w:r w:rsidR="008865C7">
        <w:rPr>
          <w:rFonts w:ascii="Calibri" w:hAnsi="Calibri" w:cs="Arial"/>
        </w:rPr>
        <w:t>,</w:t>
      </w:r>
    </w:p>
    <w:p w14:paraId="7399C3C7" w14:textId="77777777"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β) την πιο οικονομική προσφορά </w:t>
      </w:r>
      <w:r w:rsidR="00FB2063">
        <w:rPr>
          <w:rFonts w:ascii="Calibri" w:hAnsi="Calibri" w:cs="Arial"/>
        </w:rPr>
        <w:t>με βάση την τιμ</w:t>
      </w:r>
      <w:r w:rsidR="000768EE">
        <w:rPr>
          <w:rFonts w:ascii="Calibri" w:hAnsi="Calibri" w:cs="Arial"/>
        </w:rPr>
        <w:t>ή</w:t>
      </w:r>
    </w:p>
    <w:p w14:paraId="6CF8A838" w14:textId="77777777" w:rsidR="00D90DE6" w:rsidRDefault="008865C7" w:rsidP="009803A3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ως προς τα παρακάτω είδη:</w:t>
      </w:r>
      <w:r w:rsidR="00CF4F1F">
        <w:rPr>
          <w:rFonts w:ascii="Calibri" w:hAnsi="Calibri" w:cs="Arial"/>
        </w:rPr>
        <w:tab/>
      </w:r>
    </w:p>
    <w:p w14:paraId="1A5A6129" w14:textId="77777777" w:rsidR="00F10EDD" w:rsidRDefault="00F10EDD" w:rsidP="009803A3">
      <w:pPr>
        <w:spacing w:after="120" w:line="240" w:lineRule="auto"/>
        <w:jc w:val="both"/>
        <w:rPr>
          <w:rFonts w:ascii="Calibri" w:hAnsi="Calibri" w:cs="Arial"/>
        </w:rPr>
      </w:pPr>
    </w:p>
    <w:p w14:paraId="184E1C44" w14:textId="77777777" w:rsidR="00BA04BC" w:rsidRDefault="00BA04BC" w:rsidP="009803A3">
      <w:pPr>
        <w:spacing w:after="120" w:line="240" w:lineRule="auto"/>
        <w:jc w:val="both"/>
        <w:rPr>
          <w:rFonts w:ascii="Calibri" w:hAnsi="Calibri" w:cs="Arial"/>
        </w:rPr>
      </w:pPr>
    </w:p>
    <w:tbl>
      <w:tblPr>
        <w:tblW w:w="102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667"/>
        <w:gridCol w:w="1150"/>
        <w:gridCol w:w="1409"/>
        <w:gridCol w:w="1372"/>
      </w:tblGrid>
      <w:tr w:rsidR="00CF4F1F" w:rsidRPr="00B30320" w14:paraId="4997F292" w14:textId="77777777" w:rsidTr="00BA04BC">
        <w:trPr>
          <w:trHeight w:val="486"/>
        </w:trPr>
        <w:tc>
          <w:tcPr>
            <w:tcW w:w="627" w:type="dxa"/>
            <w:vAlign w:val="center"/>
          </w:tcPr>
          <w:p w14:paraId="079F234A" w14:textId="77777777" w:rsidR="00CF4F1F" w:rsidRPr="008865C7" w:rsidRDefault="00CF4F1F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65C7">
              <w:rPr>
                <w:rFonts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5667" w:type="dxa"/>
            <w:vAlign w:val="center"/>
          </w:tcPr>
          <w:p w14:paraId="7F198567" w14:textId="77777777" w:rsidR="00CF4F1F" w:rsidRPr="00B30320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30320">
              <w:rPr>
                <w:rFonts w:cstheme="minorHAns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1150" w:type="dxa"/>
            <w:vAlign w:val="center"/>
          </w:tcPr>
          <w:p w14:paraId="111FB11D" w14:textId="77777777" w:rsidR="00CF4F1F" w:rsidRPr="00B30320" w:rsidRDefault="00CF4F1F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0320">
              <w:rPr>
                <w:rFonts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1409" w:type="dxa"/>
            <w:vAlign w:val="center"/>
          </w:tcPr>
          <w:p w14:paraId="07DA6035" w14:textId="77777777" w:rsidR="00605042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Τιμή μονάδας</w:t>
            </w:r>
          </w:p>
          <w:p w14:paraId="5FA98D58" w14:textId="77777777" w:rsidR="00CF4F1F" w:rsidRPr="00B27DC1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>(</w:t>
            </w:r>
            <w:r w:rsidRPr="00A95418">
              <w:rPr>
                <w:rFonts w:cstheme="minorHAnsi"/>
                <w:b/>
                <w:sz w:val="20"/>
                <w:szCs w:val="20"/>
              </w:rPr>
              <w:t>χωρίς ΦΠΑ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72" w:type="dxa"/>
            <w:vAlign w:val="center"/>
          </w:tcPr>
          <w:p w14:paraId="06A05CBD" w14:textId="77777777" w:rsidR="00605042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 xml:space="preserve">Σύνολο 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51126420" w14:textId="77777777" w:rsidR="00CF4F1F" w:rsidRPr="00B27DC1" w:rsidRDefault="00B27DC1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(</w:t>
            </w:r>
            <w:r w:rsidR="00CF4F1F" w:rsidRPr="00A95418">
              <w:rPr>
                <w:rFonts w:cstheme="minorHAnsi"/>
                <w:b/>
                <w:sz w:val="20"/>
                <w:szCs w:val="20"/>
              </w:rPr>
              <w:t>χωρίς ΦΠΑ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9803A3" w:rsidRPr="00B30320" w14:paraId="09B91DA7" w14:textId="77777777" w:rsidTr="00BA04BC">
        <w:trPr>
          <w:trHeight w:val="243"/>
        </w:trPr>
        <w:tc>
          <w:tcPr>
            <w:tcW w:w="627" w:type="dxa"/>
            <w:vAlign w:val="center"/>
          </w:tcPr>
          <w:p w14:paraId="6541A7CC" w14:textId="77777777" w:rsidR="009803A3" w:rsidRPr="00605042" w:rsidRDefault="00605042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67" w:type="dxa"/>
            <w:vAlign w:val="center"/>
          </w:tcPr>
          <w:p w14:paraId="22CF385E" w14:textId="77777777" w:rsidR="009803A3" w:rsidRPr="00605042" w:rsidRDefault="009803A3" w:rsidP="00BA04B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Μπο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>υ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κάλι</w:t>
            </w:r>
            <w:r w:rsidR="00605042" w:rsidRP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ενός λίτρου (1000 </w:t>
            </w:r>
            <w:r w:rsidR="00605042">
              <w:rPr>
                <w:rFonts w:eastAsia="Times New Roman" w:cstheme="minorHAnsi"/>
                <w:sz w:val="20"/>
                <w:szCs w:val="20"/>
                <w:lang w:val="en-US" w:eastAsia="el-GR"/>
              </w:rPr>
              <w:t>ml</w:t>
            </w:r>
            <w:r w:rsidR="00605042" w:rsidRPr="00605042"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 αλκοολούχο διάλ</w:t>
            </w:r>
            <w:r w:rsidR="00BA04BC">
              <w:rPr>
                <w:rFonts w:eastAsia="Times New Roman" w:cstheme="minorHAnsi"/>
                <w:sz w:val="20"/>
                <w:szCs w:val="20"/>
                <w:lang w:eastAsia="el-GR"/>
              </w:rPr>
              <w:t>υμα με αντλία έγχυσης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. Το διάλυμα 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να έχει άδεια ΕΟΦ, περιεκτικότητα αλκοόλης ή μίγματος 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αλκοολών (αιθανόλη, ισοπροπανόλη ή προπανόλη) με άθροισμα 70% και πιστοποίηση </w:t>
            </w:r>
            <w:r w:rsidR="00605042">
              <w:rPr>
                <w:rFonts w:eastAsia="Times New Roman" w:cstheme="minorHAnsi"/>
                <w:sz w:val="20"/>
                <w:szCs w:val="20"/>
                <w:lang w:val="en-US" w:eastAsia="el-GR"/>
              </w:rPr>
              <w:t>CE</w:t>
            </w:r>
            <w:r w:rsidR="00605042" w:rsidRPr="00605042"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50" w:type="dxa"/>
            <w:vAlign w:val="center"/>
          </w:tcPr>
          <w:p w14:paraId="02B24046" w14:textId="77777777" w:rsidR="009803A3" w:rsidRPr="00B30320" w:rsidRDefault="00A30E3E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04B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14:paraId="0B5873E8" w14:textId="77777777" w:rsidR="009803A3" w:rsidRPr="00A95418" w:rsidRDefault="009803A3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5B6340C8" w14:textId="77777777" w:rsidR="009803A3" w:rsidRPr="00A95418" w:rsidRDefault="009803A3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03A3" w:rsidRPr="00B30320" w14:paraId="2672EC8E" w14:textId="77777777" w:rsidTr="00BA04BC">
        <w:trPr>
          <w:trHeight w:val="468"/>
        </w:trPr>
        <w:tc>
          <w:tcPr>
            <w:tcW w:w="627" w:type="dxa"/>
            <w:vAlign w:val="center"/>
          </w:tcPr>
          <w:p w14:paraId="1DB35488" w14:textId="77777777" w:rsidR="009803A3" w:rsidRPr="00605042" w:rsidRDefault="00605042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67" w:type="dxa"/>
            <w:vAlign w:val="center"/>
          </w:tcPr>
          <w:p w14:paraId="03BE961D" w14:textId="77777777" w:rsidR="009803A3" w:rsidRPr="00A30E3E" w:rsidRDefault="00605042" w:rsidP="00A30E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Γάντια μίας χρήσης (συσκευασία των 100</w:t>
            </w:r>
            <w:r w:rsidR="00BA04B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τμχ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) μεγέθους </w:t>
            </w:r>
            <w:r w:rsidR="00A30E3E">
              <w:rPr>
                <w:rFonts w:eastAsia="Times New Roman" w:cstheme="minorHAnsi"/>
                <w:sz w:val="20"/>
                <w:szCs w:val="20"/>
                <w:lang w:val="en-US" w:eastAsia="el-GR"/>
              </w:rPr>
              <w:t>Large</w:t>
            </w:r>
          </w:p>
        </w:tc>
        <w:tc>
          <w:tcPr>
            <w:tcW w:w="1150" w:type="dxa"/>
            <w:vAlign w:val="center"/>
          </w:tcPr>
          <w:p w14:paraId="41918C8F" w14:textId="77777777" w:rsidR="009803A3" w:rsidRPr="00B30320" w:rsidRDefault="00A30E3E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09" w:type="dxa"/>
            <w:vAlign w:val="center"/>
          </w:tcPr>
          <w:p w14:paraId="07CA225E" w14:textId="77777777" w:rsidR="009803A3" w:rsidRPr="00A95418" w:rsidRDefault="009803A3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0953082" w14:textId="77777777" w:rsidR="009803A3" w:rsidRPr="00A95418" w:rsidRDefault="009803A3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14:paraId="20094B93" w14:textId="77777777" w:rsidTr="00BA04BC">
        <w:trPr>
          <w:trHeight w:val="411"/>
        </w:trPr>
        <w:tc>
          <w:tcPr>
            <w:tcW w:w="8853" w:type="dxa"/>
            <w:gridSpan w:val="4"/>
            <w:vAlign w:val="center"/>
          </w:tcPr>
          <w:p w14:paraId="21E9CAD8" w14:textId="77777777"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Σύνολο προ ΦΠΑ</w:t>
            </w:r>
          </w:p>
        </w:tc>
        <w:tc>
          <w:tcPr>
            <w:tcW w:w="1372" w:type="dxa"/>
            <w:vAlign w:val="center"/>
          </w:tcPr>
          <w:p w14:paraId="21179058" w14:textId="77777777"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14:paraId="0B7F2E1F" w14:textId="77777777" w:rsidTr="00BA04BC">
        <w:trPr>
          <w:trHeight w:val="431"/>
        </w:trPr>
        <w:tc>
          <w:tcPr>
            <w:tcW w:w="8853" w:type="dxa"/>
            <w:gridSpan w:val="4"/>
            <w:vAlign w:val="center"/>
          </w:tcPr>
          <w:p w14:paraId="1FA50472" w14:textId="77777777"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ΦΠΑ</w:t>
            </w:r>
          </w:p>
        </w:tc>
        <w:tc>
          <w:tcPr>
            <w:tcW w:w="1372" w:type="dxa"/>
            <w:vAlign w:val="center"/>
          </w:tcPr>
          <w:p w14:paraId="18A84C2E" w14:textId="77777777"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14:paraId="28D9601E" w14:textId="77777777" w:rsidTr="00BA04BC">
        <w:trPr>
          <w:trHeight w:val="422"/>
        </w:trPr>
        <w:tc>
          <w:tcPr>
            <w:tcW w:w="8853" w:type="dxa"/>
            <w:gridSpan w:val="4"/>
            <w:vAlign w:val="center"/>
          </w:tcPr>
          <w:p w14:paraId="29191196" w14:textId="77777777"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ΣΥΝΟΛΟ ΔΑΠΑΝΗΣ ΜΕ ΦΠΑ</w:t>
            </w:r>
          </w:p>
        </w:tc>
        <w:tc>
          <w:tcPr>
            <w:tcW w:w="1372" w:type="dxa"/>
            <w:vAlign w:val="center"/>
          </w:tcPr>
          <w:p w14:paraId="41C4756B" w14:textId="77777777"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64914FF" w14:textId="77777777" w:rsidR="00294A84" w:rsidRPr="000F0B7A" w:rsidRDefault="00E911B8" w:rsidP="00B30320">
      <w:pPr>
        <w:spacing w:after="120"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pict w14:anchorId="379A1907">
          <v:shape id="_x0000_s1057" type="#_x0000_t202" style="position:absolute;margin-left:280.2pt;margin-top:86.65pt;width:185.95pt;height:116.4pt;z-index:251691008;mso-position-horizontal-relative:text;mso-position-vertical-relative:text;mso-width-relative:margin;mso-height-relative:margin" stroked="f">
            <v:textbox style="mso-next-textbox:#_x0000_s1057">
              <w:txbxContent>
                <w:p w14:paraId="22E1A802" w14:textId="77777777" w:rsidR="00B4423E" w:rsidRDefault="00B4423E" w:rsidP="00D471A9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14:paraId="45F711A5" w14:textId="77777777" w:rsidR="00B4423E" w:rsidRDefault="00B4423E" w:rsidP="00D471A9">
                  <w:pPr>
                    <w:jc w:val="center"/>
                  </w:pPr>
                </w:p>
                <w:p w14:paraId="326CB445" w14:textId="77777777" w:rsidR="00B4423E" w:rsidRDefault="00B4423E" w:rsidP="00D471A9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sectPr w:rsidR="00294A84" w:rsidRPr="000F0B7A" w:rsidSect="00CF4F1F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7876" w14:textId="77777777" w:rsidR="00B4423E" w:rsidRDefault="00B4423E" w:rsidP="008865C7">
      <w:pPr>
        <w:spacing w:after="0" w:line="240" w:lineRule="auto"/>
      </w:pPr>
      <w:r>
        <w:separator/>
      </w:r>
    </w:p>
  </w:endnote>
  <w:endnote w:type="continuationSeparator" w:id="0">
    <w:p w14:paraId="6ED58A2E" w14:textId="77777777" w:rsidR="00B4423E" w:rsidRDefault="00B4423E" w:rsidP="0088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070876"/>
      <w:docPartObj>
        <w:docPartGallery w:val="Page Numbers (Bottom of Page)"/>
        <w:docPartUnique/>
      </w:docPartObj>
    </w:sdtPr>
    <w:sdtEndPr/>
    <w:sdtContent>
      <w:p w14:paraId="07A4DE1C" w14:textId="77777777" w:rsidR="00B4423E" w:rsidRDefault="00B4423E">
        <w:pPr>
          <w:pStyle w:val="a7"/>
          <w:jc w:val="center"/>
        </w:pPr>
        <w:r>
          <w:t xml:space="preserve">σελ. </w:t>
        </w:r>
        <w:r w:rsidR="002A4D69" w:rsidRPr="008865C7">
          <w:rPr>
            <w:sz w:val="20"/>
          </w:rPr>
          <w:fldChar w:fldCharType="begin"/>
        </w:r>
        <w:r w:rsidRPr="008865C7">
          <w:rPr>
            <w:sz w:val="20"/>
          </w:rPr>
          <w:instrText xml:space="preserve"> PAGE   \* MERGEFORMAT </w:instrText>
        </w:r>
        <w:r w:rsidR="002A4D69" w:rsidRPr="008865C7">
          <w:rPr>
            <w:sz w:val="20"/>
          </w:rPr>
          <w:fldChar w:fldCharType="separate"/>
        </w:r>
        <w:r w:rsidR="00D27920">
          <w:rPr>
            <w:noProof/>
            <w:sz w:val="20"/>
          </w:rPr>
          <w:t>1</w:t>
        </w:r>
        <w:r w:rsidR="002A4D69" w:rsidRPr="008865C7">
          <w:rPr>
            <w:sz w:val="20"/>
          </w:rPr>
          <w:fldChar w:fldCharType="end"/>
        </w:r>
        <w:r>
          <w:rPr>
            <w:sz w:val="20"/>
          </w:rPr>
          <w:t xml:space="preserve"> από 2</w:t>
        </w:r>
      </w:p>
    </w:sdtContent>
  </w:sdt>
  <w:p w14:paraId="5AE97E16" w14:textId="77777777" w:rsidR="00B4423E" w:rsidRDefault="00B442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BDBA" w14:textId="77777777" w:rsidR="00B4423E" w:rsidRDefault="00B4423E" w:rsidP="008865C7">
      <w:pPr>
        <w:spacing w:after="0" w:line="240" w:lineRule="auto"/>
      </w:pPr>
      <w:r>
        <w:separator/>
      </w:r>
    </w:p>
  </w:footnote>
  <w:footnote w:type="continuationSeparator" w:id="0">
    <w:p w14:paraId="62121F6D" w14:textId="77777777" w:rsidR="00B4423E" w:rsidRDefault="00B4423E" w:rsidP="0088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DA"/>
    <w:rsid w:val="00003D27"/>
    <w:rsid w:val="00006903"/>
    <w:rsid w:val="00013177"/>
    <w:rsid w:val="00014F43"/>
    <w:rsid w:val="000342F8"/>
    <w:rsid w:val="00042DC9"/>
    <w:rsid w:val="00057ECB"/>
    <w:rsid w:val="000768EE"/>
    <w:rsid w:val="000854AB"/>
    <w:rsid w:val="00091D04"/>
    <w:rsid w:val="000920F8"/>
    <w:rsid w:val="000967F3"/>
    <w:rsid w:val="000A7512"/>
    <w:rsid w:val="000D0810"/>
    <w:rsid w:val="000E119A"/>
    <w:rsid w:val="000F0B7A"/>
    <w:rsid w:val="001073C1"/>
    <w:rsid w:val="0011386F"/>
    <w:rsid w:val="00137CA2"/>
    <w:rsid w:val="001441F2"/>
    <w:rsid w:val="001554EA"/>
    <w:rsid w:val="001601C4"/>
    <w:rsid w:val="00177EC8"/>
    <w:rsid w:val="00197852"/>
    <w:rsid w:val="001A1486"/>
    <w:rsid w:val="001A37A7"/>
    <w:rsid w:val="001E0EF4"/>
    <w:rsid w:val="00210727"/>
    <w:rsid w:val="00231277"/>
    <w:rsid w:val="002534F6"/>
    <w:rsid w:val="002733EA"/>
    <w:rsid w:val="00294A84"/>
    <w:rsid w:val="00294DF6"/>
    <w:rsid w:val="002A4D69"/>
    <w:rsid w:val="002B03E4"/>
    <w:rsid w:val="002C7054"/>
    <w:rsid w:val="002D6E5E"/>
    <w:rsid w:val="002E412C"/>
    <w:rsid w:val="002E5B40"/>
    <w:rsid w:val="002F1367"/>
    <w:rsid w:val="00322DE7"/>
    <w:rsid w:val="00331EDA"/>
    <w:rsid w:val="00337A7C"/>
    <w:rsid w:val="00374730"/>
    <w:rsid w:val="003A3992"/>
    <w:rsid w:val="003C1E71"/>
    <w:rsid w:val="003C3407"/>
    <w:rsid w:val="003E48F6"/>
    <w:rsid w:val="003F1740"/>
    <w:rsid w:val="003F733B"/>
    <w:rsid w:val="00414972"/>
    <w:rsid w:val="004560D3"/>
    <w:rsid w:val="00457493"/>
    <w:rsid w:val="00462221"/>
    <w:rsid w:val="00463686"/>
    <w:rsid w:val="00470D23"/>
    <w:rsid w:val="0047118F"/>
    <w:rsid w:val="004A1A11"/>
    <w:rsid w:val="004B7F2D"/>
    <w:rsid w:val="004D226A"/>
    <w:rsid w:val="004D6162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2566"/>
    <w:rsid w:val="005A3FED"/>
    <w:rsid w:val="005C2F1E"/>
    <w:rsid w:val="00600A73"/>
    <w:rsid w:val="00605042"/>
    <w:rsid w:val="00680D76"/>
    <w:rsid w:val="00684473"/>
    <w:rsid w:val="006A6BA4"/>
    <w:rsid w:val="006A7E39"/>
    <w:rsid w:val="006B0169"/>
    <w:rsid w:val="006C4622"/>
    <w:rsid w:val="006D50A5"/>
    <w:rsid w:val="006E6E7F"/>
    <w:rsid w:val="006E7C45"/>
    <w:rsid w:val="00705EBA"/>
    <w:rsid w:val="00734F07"/>
    <w:rsid w:val="00740761"/>
    <w:rsid w:val="00745C7B"/>
    <w:rsid w:val="0077016D"/>
    <w:rsid w:val="007709AB"/>
    <w:rsid w:val="0078295B"/>
    <w:rsid w:val="00784B93"/>
    <w:rsid w:val="007F791C"/>
    <w:rsid w:val="00823BD6"/>
    <w:rsid w:val="00831031"/>
    <w:rsid w:val="00844437"/>
    <w:rsid w:val="00853687"/>
    <w:rsid w:val="008562C8"/>
    <w:rsid w:val="00860E58"/>
    <w:rsid w:val="00877F0C"/>
    <w:rsid w:val="00884376"/>
    <w:rsid w:val="008865C7"/>
    <w:rsid w:val="00893843"/>
    <w:rsid w:val="008A4B35"/>
    <w:rsid w:val="008B6E7F"/>
    <w:rsid w:val="008D44B8"/>
    <w:rsid w:val="008E2848"/>
    <w:rsid w:val="008E67AD"/>
    <w:rsid w:val="009067CC"/>
    <w:rsid w:val="00906B2C"/>
    <w:rsid w:val="00916E65"/>
    <w:rsid w:val="00936C42"/>
    <w:rsid w:val="00976B09"/>
    <w:rsid w:val="009803A3"/>
    <w:rsid w:val="009B0877"/>
    <w:rsid w:val="009B526A"/>
    <w:rsid w:val="009B5CA4"/>
    <w:rsid w:val="009C1BF8"/>
    <w:rsid w:val="009D1B33"/>
    <w:rsid w:val="009D627E"/>
    <w:rsid w:val="009F1404"/>
    <w:rsid w:val="009F5208"/>
    <w:rsid w:val="009F5DC3"/>
    <w:rsid w:val="00A01320"/>
    <w:rsid w:val="00A059DA"/>
    <w:rsid w:val="00A12111"/>
    <w:rsid w:val="00A23239"/>
    <w:rsid w:val="00A30E3E"/>
    <w:rsid w:val="00A63286"/>
    <w:rsid w:val="00A72379"/>
    <w:rsid w:val="00A73AA3"/>
    <w:rsid w:val="00A95418"/>
    <w:rsid w:val="00AD3CB8"/>
    <w:rsid w:val="00AD779C"/>
    <w:rsid w:val="00B02018"/>
    <w:rsid w:val="00B02C37"/>
    <w:rsid w:val="00B11567"/>
    <w:rsid w:val="00B27DC1"/>
    <w:rsid w:val="00B30320"/>
    <w:rsid w:val="00B36D02"/>
    <w:rsid w:val="00B37FBC"/>
    <w:rsid w:val="00B4423E"/>
    <w:rsid w:val="00B53DAD"/>
    <w:rsid w:val="00B576D3"/>
    <w:rsid w:val="00B60F68"/>
    <w:rsid w:val="00B733EF"/>
    <w:rsid w:val="00B907B3"/>
    <w:rsid w:val="00B9467F"/>
    <w:rsid w:val="00B95196"/>
    <w:rsid w:val="00BA04BC"/>
    <w:rsid w:val="00BA2187"/>
    <w:rsid w:val="00BC7177"/>
    <w:rsid w:val="00BE049B"/>
    <w:rsid w:val="00BE3C96"/>
    <w:rsid w:val="00C34EE4"/>
    <w:rsid w:val="00C42ABA"/>
    <w:rsid w:val="00C54A29"/>
    <w:rsid w:val="00CC0DC4"/>
    <w:rsid w:val="00CE0763"/>
    <w:rsid w:val="00CF047F"/>
    <w:rsid w:val="00CF4F1F"/>
    <w:rsid w:val="00D20630"/>
    <w:rsid w:val="00D27920"/>
    <w:rsid w:val="00D471A9"/>
    <w:rsid w:val="00D5095A"/>
    <w:rsid w:val="00D524DE"/>
    <w:rsid w:val="00D55D61"/>
    <w:rsid w:val="00D850CB"/>
    <w:rsid w:val="00D90DE6"/>
    <w:rsid w:val="00D950F6"/>
    <w:rsid w:val="00DA6797"/>
    <w:rsid w:val="00DF0887"/>
    <w:rsid w:val="00E05C1B"/>
    <w:rsid w:val="00E27C66"/>
    <w:rsid w:val="00E32190"/>
    <w:rsid w:val="00E32864"/>
    <w:rsid w:val="00E32914"/>
    <w:rsid w:val="00E33942"/>
    <w:rsid w:val="00E77BC8"/>
    <w:rsid w:val="00E911B8"/>
    <w:rsid w:val="00E97B20"/>
    <w:rsid w:val="00EE2D0D"/>
    <w:rsid w:val="00EF290D"/>
    <w:rsid w:val="00EF62E9"/>
    <w:rsid w:val="00F10EDD"/>
    <w:rsid w:val="00F31194"/>
    <w:rsid w:val="00F86C9E"/>
    <w:rsid w:val="00FB2063"/>
    <w:rsid w:val="00FD2CCF"/>
    <w:rsid w:val="00FD7036"/>
    <w:rsid w:val="00FD7A99"/>
    <w:rsid w:val="00FF1F5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6C1AB5B"/>
  <w15:docId w15:val="{28DC6A79-0265-4AB4-AEAB-D44B065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865C7"/>
  </w:style>
  <w:style w:type="paragraph" w:styleId="a7">
    <w:name w:val="footer"/>
    <w:basedOn w:val="a"/>
    <w:link w:val="Char1"/>
    <w:uiPriority w:val="99"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865C7"/>
  </w:style>
  <w:style w:type="character" w:styleId="a8">
    <w:name w:val="Emphasis"/>
    <w:basedOn w:val="a0"/>
    <w:uiPriority w:val="20"/>
    <w:qFormat/>
    <w:rsid w:val="008E2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C457-8609-426A-8D3C-CE94D53D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Κώστας Τσιόγγας</cp:lastModifiedBy>
  <cp:revision>6</cp:revision>
  <dcterms:created xsi:type="dcterms:W3CDTF">2020-03-26T09:42:00Z</dcterms:created>
  <dcterms:modified xsi:type="dcterms:W3CDTF">2020-04-23T05:47:00Z</dcterms:modified>
</cp:coreProperties>
</file>